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A6" w:rsidRPr="00E70FA6" w:rsidRDefault="00E70FA6" w:rsidP="00E70FA6">
      <w:pPr>
        <w:spacing w:line="360" w:lineRule="auto"/>
        <w:jc w:val="center"/>
        <w:rPr>
          <w:rFonts w:asciiTheme="minorHAnsi" w:eastAsia="Times New Roman" w:hAnsiTheme="minorHAnsi" w:cstheme="minorHAnsi"/>
          <w:szCs w:val="24"/>
        </w:rPr>
      </w:pPr>
      <w:bookmarkStart w:id="0" w:name="_GoBack"/>
      <w:bookmarkEnd w:id="0"/>
      <w:r w:rsidRPr="00E70FA6">
        <w:rPr>
          <w:rFonts w:asciiTheme="minorHAnsi" w:eastAsia="Times New Roman" w:hAnsiTheme="minorHAnsi" w:cstheme="minorHAnsi"/>
          <w:szCs w:val="24"/>
        </w:rPr>
        <w:t>SPIS TREŚCI</w:t>
      </w:r>
    </w:p>
    <w:p w:rsidR="00E70FA6" w:rsidRPr="00E70FA6" w:rsidRDefault="00E70FA6" w:rsidP="00E70FA6">
      <w:p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Wstęp</w:t>
      </w:r>
    </w:p>
    <w:p w:rsidR="00E70FA6" w:rsidRPr="00E70FA6" w:rsidRDefault="00E70FA6" w:rsidP="00E70FA6">
      <w:pPr>
        <w:spacing w:line="360" w:lineRule="auto"/>
        <w:jc w:val="left"/>
        <w:rPr>
          <w:rFonts w:asciiTheme="minorHAnsi" w:eastAsia="Times New Roman" w:hAnsiTheme="minorHAnsi" w:cstheme="minorHAnsi"/>
          <w:bCs/>
          <w:szCs w:val="24"/>
        </w:rPr>
      </w:pPr>
      <w:r w:rsidRPr="00E70FA6">
        <w:rPr>
          <w:rFonts w:asciiTheme="minorHAnsi" w:eastAsia="Times New Roman" w:hAnsiTheme="minorHAnsi" w:cstheme="minorHAnsi"/>
          <w:bCs/>
          <w:szCs w:val="24"/>
        </w:rPr>
        <w:t>Rozdział I Konteksty</w:t>
      </w:r>
    </w:p>
    <w:p w:rsidR="00E70FA6" w:rsidRPr="00E70FA6" w:rsidRDefault="00E70FA6" w:rsidP="00E70FA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Theme="minorHAnsi" w:eastAsia="Times New Roman" w:hAnsiTheme="minorHAnsi" w:cstheme="minorHAnsi"/>
          <w:bCs/>
          <w:szCs w:val="24"/>
        </w:rPr>
      </w:pPr>
      <w:r w:rsidRPr="00E70FA6">
        <w:rPr>
          <w:rFonts w:asciiTheme="minorHAnsi" w:eastAsia="Times New Roman" w:hAnsiTheme="minorHAnsi" w:cstheme="minorHAnsi"/>
          <w:bCs/>
          <w:szCs w:val="24"/>
        </w:rPr>
        <w:t>Władze partyjno-państwowe wobec Kościoła katolickiego w końcu lat 50. XX wieku</w:t>
      </w:r>
    </w:p>
    <w:p w:rsidR="00E70FA6" w:rsidRPr="00E70FA6" w:rsidRDefault="00E70FA6" w:rsidP="00E70FA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Problemy Kościół-państwo w województwie katowickim</w:t>
      </w:r>
    </w:p>
    <w:p w:rsidR="00E70FA6" w:rsidRPr="00E70FA6" w:rsidRDefault="00E70FA6" w:rsidP="00E70FA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Dzielnica hutnicza</w:t>
      </w:r>
    </w:p>
    <w:p w:rsidR="00E70FA6" w:rsidRPr="00E70FA6" w:rsidRDefault="00E70FA6" w:rsidP="00E70FA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Początki parafii</w:t>
      </w:r>
    </w:p>
    <w:p w:rsidR="00E70FA6" w:rsidRPr="00E70FA6" w:rsidRDefault="00E70FA6" w:rsidP="00E70FA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Franciszkanie</w:t>
      </w:r>
    </w:p>
    <w:p w:rsidR="00E70FA6" w:rsidRPr="00E70FA6" w:rsidRDefault="00E70FA6" w:rsidP="00E70FA6">
      <w:pPr>
        <w:pStyle w:val="Akapitzlist"/>
        <w:numPr>
          <w:ilvl w:val="0"/>
          <w:numId w:val="1"/>
        </w:num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Lata powojenne</w:t>
      </w:r>
    </w:p>
    <w:p w:rsidR="00E70FA6" w:rsidRPr="00E70FA6" w:rsidRDefault="00E70FA6" w:rsidP="00E70FA6">
      <w:p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Rozdział II Geneza i przebieg protestu</w:t>
      </w:r>
    </w:p>
    <w:p w:rsidR="00E70FA6" w:rsidRPr="00E70FA6" w:rsidRDefault="00E70FA6" w:rsidP="00E70FA6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Starania o nową świątynię</w:t>
      </w:r>
    </w:p>
    <w:p w:rsidR="00E70FA6" w:rsidRPr="00E70FA6" w:rsidRDefault="00E70FA6" w:rsidP="00E70FA6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Ustawienie krzyża</w:t>
      </w:r>
    </w:p>
    <w:p w:rsidR="00E70FA6" w:rsidRPr="00E70FA6" w:rsidRDefault="00E70FA6" w:rsidP="00E70FA6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Boże Ciało 1960 roku</w:t>
      </w:r>
    </w:p>
    <w:p w:rsidR="00E70FA6" w:rsidRPr="00E70FA6" w:rsidRDefault="00E70FA6" w:rsidP="00E70FA6">
      <w:pPr>
        <w:pStyle w:val="Akapitzlist"/>
        <w:numPr>
          <w:ilvl w:val="0"/>
          <w:numId w:val="2"/>
        </w:num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24 czerwca 1960 roku</w:t>
      </w:r>
    </w:p>
    <w:p w:rsidR="00E70FA6" w:rsidRPr="00E70FA6" w:rsidRDefault="00E70FA6" w:rsidP="00E70FA6">
      <w:p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Rozdział III Represje i reperkusje</w:t>
      </w:r>
    </w:p>
    <w:p w:rsidR="00E70FA6" w:rsidRPr="00E70FA6" w:rsidRDefault="00E70FA6" w:rsidP="00E70FA6">
      <w:pPr>
        <w:pStyle w:val="Akapitzlist"/>
        <w:numPr>
          <w:ilvl w:val="0"/>
          <w:numId w:val="3"/>
        </w:num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Represje</w:t>
      </w:r>
    </w:p>
    <w:p w:rsidR="00E70FA6" w:rsidRPr="00E70FA6" w:rsidRDefault="00E70FA6" w:rsidP="00E70FA6">
      <w:pPr>
        <w:pStyle w:val="Akapitzlist"/>
        <w:numPr>
          <w:ilvl w:val="0"/>
          <w:numId w:val="3"/>
        </w:num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Reperkusje</w:t>
      </w:r>
    </w:p>
    <w:p w:rsidR="00E70FA6" w:rsidRPr="00E70FA6" w:rsidRDefault="00E70FA6" w:rsidP="00E70FA6">
      <w:pPr>
        <w:pStyle w:val="Akapitzlist"/>
        <w:numPr>
          <w:ilvl w:val="0"/>
          <w:numId w:val="3"/>
        </w:num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Nowa świątynia</w:t>
      </w:r>
    </w:p>
    <w:p w:rsidR="00E70FA6" w:rsidRPr="00E70FA6" w:rsidRDefault="00E70FA6" w:rsidP="00E70FA6">
      <w:p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Aneks - dokumenty</w:t>
      </w:r>
    </w:p>
    <w:p w:rsidR="00E70FA6" w:rsidRPr="00E70FA6" w:rsidRDefault="00E70FA6" w:rsidP="00E70FA6">
      <w:p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Wykaz skrótów</w:t>
      </w:r>
    </w:p>
    <w:p w:rsidR="00E70FA6" w:rsidRPr="00E70FA6" w:rsidRDefault="00E70FA6" w:rsidP="00E70FA6">
      <w:p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Bibliografia</w:t>
      </w:r>
    </w:p>
    <w:p w:rsidR="00E70FA6" w:rsidRPr="00E70FA6" w:rsidRDefault="00E70FA6" w:rsidP="00E70FA6">
      <w:p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Spis ilustracji</w:t>
      </w:r>
    </w:p>
    <w:p w:rsidR="00E70FA6" w:rsidRPr="00E70FA6" w:rsidRDefault="00E70FA6" w:rsidP="00E70FA6">
      <w:pPr>
        <w:spacing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E70FA6">
        <w:rPr>
          <w:rFonts w:asciiTheme="minorHAnsi" w:eastAsia="Times New Roman" w:hAnsiTheme="minorHAnsi" w:cstheme="minorHAnsi"/>
          <w:szCs w:val="24"/>
        </w:rPr>
        <w:t>Indeks osób</w:t>
      </w:r>
    </w:p>
    <w:sectPr w:rsidR="00E70FA6" w:rsidRPr="00E7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0C8A"/>
    <w:multiLevelType w:val="hybridMultilevel"/>
    <w:tmpl w:val="74F0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5DE"/>
    <w:multiLevelType w:val="hybridMultilevel"/>
    <w:tmpl w:val="A496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79F9"/>
    <w:multiLevelType w:val="hybridMultilevel"/>
    <w:tmpl w:val="6D7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3B"/>
    <w:rsid w:val="00021F3B"/>
    <w:rsid w:val="00424A86"/>
    <w:rsid w:val="00E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DF67-64A0-4C10-898A-46D13A5C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FA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0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0F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7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Tracz</dc:creator>
  <cp:keywords/>
  <dc:description/>
  <cp:lastModifiedBy>Bogusław Tracz</cp:lastModifiedBy>
  <cp:revision>2</cp:revision>
  <dcterms:created xsi:type="dcterms:W3CDTF">2020-06-10T06:05:00Z</dcterms:created>
  <dcterms:modified xsi:type="dcterms:W3CDTF">2020-06-10T06:06:00Z</dcterms:modified>
</cp:coreProperties>
</file>