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DD" w:rsidRDefault="00F64DDD" w:rsidP="00F64D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nauczyciela/opiekuna naukowego drużyny</w:t>
      </w:r>
    </w:p>
    <w:p w:rsidR="00F64DDD" w:rsidRDefault="00F64DDD" w:rsidP="00F64DDD">
      <w:pPr>
        <w:rPr>
          <w:rFonts w:ascii="Times New Roman" w:hAnsi="Times New Roman" w:cs="Times New Roman"/>
        </w:rPr>
      </w:pPr>
    </w:p>
    <w:p w:rsidR="00F64DDD" w:rsidRPr="00B23071" w:rsidRDefault="00F64DDD" w:rsidP="00F64DDD">
      <w:pPr>
        <w:jc w:val="both"/>
        <w:rPr>
          <w:rFonts w:ascii="Times New Roman" w:hAnsi="Times New Roman" w:cs="Times New Roman"/>
        </w:rPr>
      </w:pPr>
      <w:r w:rsidRPr="008D5C5F">
        <w:rPr>
          <w:rFonts w:ascii="Times New Roman" w:hAnsi="Times New Roman" w:cs="Times New Roman"/>
        </w:rPr>
        <w:t>Oświadczam, że</w:t>
      </w:r>
      <w:r>
        <w:rPr>
          <w:rFonts w:ascii="Times New Roman" w:hAnsi="Times New Roman" w:cs="Times New Roman"/>
        </w:rPr>
        <w:t xml:space="preserve"> </w:t>
      </w:r>
      <w:r w:rsidRPr="00B23071">
        <w:rPr>
          <w:rFonts w:ascii="Times New Roman" w:hAnsi="Times New Roman" w:cs="Times New Roman"/>
        </w:rPr>
        <w:t>zapoznałem/-łam się ze standardami ochrony małoletnich IPN–</w:t>
      </w:r>
      <w:proofErr w:type="spellStart"/>
      <w:r w:rsidRPr="00B23071">
        <w:rPr>
          <w:rFonts w:ascii="Times New Roman" w:hAnsi="Times New Roman" w:cs="Times New Roman"/>
        </w:rPr>
        <w:t>KŚZpNP</w:t>
      </w:r>
      <w:proofErr w:type="spellEnd"/>
      <w:r w:rsidRPr="00B23071">
        <w:rPr>
          <w:rFonts w:ascii="Times New Roman" w:hAnsi="Times New Roman" w:cs="Times New Roman"/>
        </w:rPr>
        <w:t xml:space="preserve"> stanowiącymi załącznik nr 1 do </w:t>
      </w:r>
      <w:bookmarkStart w:id="0" w:name="_GoBack"/>
      <w:bookmarkEnd w:id="0"/>
      <w:r w:rsidRPr="00B23071">
        <w:rPr>
          <w:rFonts w:ascii="Times New Roman" w:hAnsi="Times New Roman" w:cs="Times New Roman"/>
        </w:rPr>
        <w:t>zarządzenia nr 26/24 Prezesa IPN–</w:t>
      </w:r>
      <w:proofErr w:type="spellStart"/>
      <w:r w:rsidRPr="00B23071">
        <w:rPr>
          <w:rFonts w:ascii="Times New Roman" w:hAnsi="Times New Roman" w:cs="Times New Roman"/>
        </w:rPr>
        <w:t>KŚZpNP</w:t>
      </w:r>
      <w:proofErr w:type="spellEnd"/>
      <w:r w:rsidRPr="00B23071">
        <w:rPr>
          <w:rFonts w:ascii="Times New Roman" w:hAnsi="Times New Roman" w:cs="Times New Roman"/>
        </w:rPr>
        <w:t xml:space="preserve"> z dnia 16 sierpnia 2024 r. w sprawie standardów ochrony małoletnich (dostępnymi na stronie </w:t>
      </w:r>
      <w:hyperlink r:id="rId6" w:history="1">
        <w:r w:rsidRPr="00E725B7">
          <w:rPr>
            <w:rStyle w:val="Hipercze"/>
            <w:rFonts w:ascii="Times New Roman" w:hAnsi="Times New Roman" w:cs="Times New Roman"/>
          </w:rPr>
          <w:t>https://ipn.gov.pl/pl/o-ipn/standardy-ochrony-maloletnich/203580,Standardy-ochrony-maloletnich.html?search=32151924059789</w:t>
        </w:r>
      </w:hyperlink>
      <w:r w:rsidRPr="00B23071">
        <w:rPr>
          <w:rFonts w:ascii="Times New Roman" w:hAnsi="Times New Roman" w:cs="Times New Roman"/>
        </w:rPr>
        <w:t>)</w:t>
      </w:r>
    </w:p>
    <w:p w:rsidR="00F64DDD" w:rsidRDefault="00F64DDD" w:rsidP="00F64DDD">
      <w:pPr>
        <w:pStyle w:val="Akapitzlist"/>
      </w:pPr>
    </w:p>
    <w:p w:rsidR="00F64DDD" w:rsidRDefault="00F64DDD" w:rsidP="00F64DDD">
      <w:pPr>
        <w:pStyle w:val="Akapitzlist"/>
      </w:pPr>
    </w:p>
    <w:p w:rsidR="00F64DDD" w:rsidRPr="0000099D" w:rsidRDefault="00F64DDD" w:rsidP="00F64DDD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2A225" wp14:editId="7DF34DE3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542D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KlIQ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ywhJ&#10;3MKOdlwylE78bDptcwgp5d747shFvuqdIt8tkqpssDyywPHtqiEv9RnxuxR/sRoqHLovikIMPjkV&#10;BnWpTeshYQToEvZxve+DXRwi8HGaPc2ms1mEyOCLcT4kamPdZ6Za5I0iEkA6AOPzzjpPBOdDiK8j&#10;1ZYLEdYtJOqA7WySJSHDKsGp9/o4a46HUhh0xl4x4RfaAs9jmIeusG36OHu1lXK9mIw6SRrqNAzT&#10;zc12mIveBl5C+krQJTC9Wb1YfiyT5WaxWWSjbDLfjLKkqkaftmU2mm/Tp1k1rcqySn960mmWN5xS&#10;Jj3vQbhp9nfCuD2hXnJ36d4nFL9HD6MEssN/IB3W7Dfba+Sg6HVvhvWDVkPw7V35x/B4B/vx9a9/&#10;AQAA//8DAFBLAwQUAAYACAAAACEAjR5H1NsAAAAHAQAADwAAAGRycy9kb3ducmV2LnhtbEyOwU7D&#10;MBBE70j9B2uRuFGHhkIIcaqqUjkUcSBw4ebGSxI1Xluxm6Z/z9ILHEdvNPOK1WR7MeIQOkcK7uYJ&#10;CKTamY4aBZ8f29sMRIiajO4doYIzBliVs6tC58ad6B3HKjaCRyjkWkEbo8+lDHWLVoe580jMvt1g&#10;deQ4NNIM+sTjtpeLJHmQVnfED632uGmxPlRHqyBsbDX5t91Lk50fX7/8zoyHrVHq5npaP4OIOMW/&#10;MvzqszqU7LR3RzJB9ArS+3TBVQYpCObZU7IEsb9kWRbyv3/5AwAA//8DAFBLAQItABQABgAIAAAA&#10;IQC2gziS/gAAAOEBAAATAAAAAAAAAAAAAAAAAAAAAABbQ29udGVudF9UeXBlc10ueG1sUEsBAi0A&#10;FAAGAAgAAAAhADj9If/WAAAAlAEAAAsAAAAAAAAAAAAAAAAALwEAAF9yZWxzLy5yZWxzUEsBAi0A&#10;FAAGAAgAAAAhAF4r4qUhAgAARQQAAA4AAAAAAAAAAAAAAAAALgIAAGRycy9lMm9Eb2MueG1sUEsB&#10;Ai0AFAAGAAgAAAAhAI0eR9TbAAAABw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0059B" wp14:editId="6DE40D28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6CD2E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9TIAIAAEU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zGI8i&#10;HezoWSiOsocwm964AkIqtbOhO3pWL+ZZ0+8OKV21RB145Ph6MZCXhYzkTUq4OAMV9v1nzSCGHL2O&#10;gzo3tguQMAJ0jvu43PbBzx5R+Jgt5stF4EVHX0KKMdFY5z9x3aFglFgC6QhMTs/OByKkGENCHaW3&#10;Qsq4bqlQD+DzWZ7GDKelYMEb4pw97Ctp0YkExcRfbAs892EBuiauHeLcxdXaD2Ky+qhYrNNywjZX&#10;2xMhBxt4SRUqQZfA9GoNYvnxmD5ulptlPslni80kT+t68nFb5ZPFNvswrx/qqqqzn4F0lhetYIyr&#10;wHsUbpb/nTCuT2iQ3E26twklb9HjKIHs+B9JxzWHzQ4a2Wt22dlx/aDVGHx9V+Ex3N/Bvn/9618A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adDvUyACAABF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:rsidR="00F64DDD" w:rsidRDefault="00F64DDD" w:rsidP="00F64DDD"/>
    <w:p w:rsidR="002B202D" w:rsidRDefault="002B202D"/>
    <w:sectPr w:rsidR="002B202D" w:rsidSect="005E14D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DD" w:rsidRDefault="00F64DDD" w:rsidP="00F64DDD">
      <w:pPr>
        <w:spacing w:after="0" w:line="240" w:lineRule="auto"/>
      </w:pPr>
      <w:r>
        <w:separator/>
      </w:r>
    </w:p>
  </w:endnote>
  <w:endnote w:type="continuationSeparator" w:id="0">
    <w:p w:rsidR="00F64DDD" w:rsidRDefault="00F64DDD" w:rsidP="00F6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DD" w:rsidRDefault="00F64DDD" w:rsidP="00F64DDD">
      <w:pPr>
        <w:spacing w:after="0" w:line="240" w:lineRule="auto"/>
      </w:pPr>
      <w:r>
        <w:separator/>
      </w:r>
    </w:p>
  </w:footnote>
  <w:footnote w:type="continuationSeparator" w:id="0">
    <w:p w:rsidR="00F64DDD" w:rsidRDefault="00F64DDD" w:rsidP="00F6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F64DDD" w:rsidP="000A26CC">
    <w:pPr>
      <w:pStyle w:val="Nagwek"/>
      <w:jc w:val="right"/>
    </w:pPr>
    <w:r>
      <w:rPr>
        <w:rFonts w:ascii="Times New Roman" w:hAnsi="Times New Roman" w:cs="Times New Roman"/>
      </w:rPr>
      <w:t>Załącznik nr 5 do regulaminu „</w:t>
    </w:r>
    <w:proofErr w:type="spellStart"/>
    <w:r w:rsidR="006763DF">
      <w:rPr>
        <w:rFonts w:ascii="Times New Roman" w:hAnsi="Times New Roman" w:cs="Times New Roman"/>
      </w:rPr>
      <w:t>Histhack</w:t>
    </w:r>
    <w:proofErr w:type="spellEnd"/>
    <w:r w:rsidR="006763DF">
      <w:rPr>
        <w:rFonts w:ascii="Times New Roman" w:hAnsi="Times New Roman" w:cs="Times New Roman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F3"/>
    <w:rsid w:val="002B202D"/>
    <w:rsid w:val="00327AF3"/>
    <w:rsid w:val="005E14DE"/>
    <w:rsid w:val="006763DF"/>
    <w:rsid w:val="00F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DCDD2"/>
  <w15:chartTrackingRefBased/>
  <w15:docId w15:val="{9BD0C1B0-0BE1-43E2-8460-48A57591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4DD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4D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DDD"/>
  </w:style>
  <w:style w:type="paragraph" w:styleId="Stopka">
    <w:name w:val="footer"/>
    <w:basedOn w:val="Normalny"/>
    <w:link w:val="StopkaZnak"/>
    <w:uiPriority w:val="99"/>
    <w:unhideWhenUsed/>
    <w:rsid w:val="00F6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n.gov.pl/pl/o-ipn/standardy-ochrony-maloletnich/203580,Standardy-ochrony-maloletnich.html?search=3215192405978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612</Characters>
  <Application>Microsoft Office Word</Application>
  <DocSecurity>0</DocSecurity>
  <Lines>5</Lines>
  <Paragraphs>1</Paragraphs>
  <ScaleCrop>false</ScaleCrop>
  <Company>IT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Paweł Tomaszewski</cp:lastModifiedBy>
  <cp:revision>3</cp:revision>
  <dcterms:created xsi:type="dcterms:W3CDTF">2025-03-14T08:54:00Z</dcterms:created>
  <dcterms:modified xsi:type="dcterms:W3CDTF">2025-03-14T09:06:00Z</dcterms:modified>
</cp:coreProperties>
</file>